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6A27F" w14:textId="2D68198F" w:rsidR="00AA6EBE" w:rsidRPr="00D40DC9" w:rsidRDefault="00BD4F0F" w:rsidP="00D40DC9">
      <w:pPr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D40DC9">
        <w:rPr>
          <w:b/>
          <w:bCs/>
          <w:color w:val="000000" w:themeColor="text1"/>
          <w:sz w:val="28"/>
          <w:szCs w:val="28"/>
          <w:u w:val="single"/>
        </w:rPr>
        <w:t xml:space="preserve">ERT </w:t>
      </w:r>
      <w:r w:rsidR="00500A8E" w:rsidRPr="00D40DC9">
        <w:rPr>
          <w:b/>
          <w:bCs/>
          <w:color w:val="000000" w:themeColor="text1"/>
          <w:sz w:val="28"/>
          <w:szCs w:val="28"/>
          <w:u w:val="single"/>
        </w:rPr>
        <w:t>Run-through</w:t>
      </w:r>
    </w:p>
    <w:p w14:paraId="52735992" w14:textId="62C76B8D" w:rsidR="00927922" w:rsidRPr="00927922" w:rsidRDefault="00AA6EBE" w:rsidP="00D40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bCs/>
          <w:color w:val="000000" w:themeColor="text1"/>
          <w:kern w:val="0"/>
          <w:sz w:val="20"/>
          <w:szCs w:val="20"/>
          <w:lang w:eastAsia="en-GB"/>
          <w14:ligatures w14:val="none"/>
        </w:rPr>
      </w:pPr>
      <w:r w:rsidRPr="00AA6EBE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Link to the </w:t>
      </w:r>
      <w:r w:rsidR="00A32804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data </w:t>
      </w:r>
      <w:r w:rsidRPr="00AA6EBE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set I </w:t>
      </w:r>
      <w:r w:rsidR="00A32804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used </w:t>
      </w:r>
      <w:r w:rsidRPr="00AA6EBE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>on Google Drive</w:t>
      </w:r>
      <w:r w:rsidR="00EF0CD1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(You’ll need this)</w:t>
      </w:r>
      <w:r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>:</w:t>
      </w:r>
      <w:r w:rsidR="00D40DC9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</w:t>
      </w:r>
      <w:r w:rsidR="00D40DC9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ab/>
      </w:r>
      <w:r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br/>
      </w:r>
      <w:hyperlink r:id="rId5" w:history="1">
        <w:r w:rsidR="00505928" w:rsidRPr="00C24CC3">
          <w:rPr>
            <w:rStyle w:val="Hyperlink"/>
            <w:rFonts w:eastAsia="Times New Roman" w:cs="Courier New"/>
            <w:b/>
            <w:bCs/>
            <w:kern w:val="0"/>
            <w:sz w:val="20"/>
            <w:szCs w:val="20"/>
            <w:lang w:eastAsia="en-GB"/>
            <w14:ligatures w14:val="none"/>
          </w:rPr>
          <w:t>https://drive.google.com/drive/folders/1-rwbodUKEP1IyQFb4aR_SFE0_zGgM_bQ?usp=sharing</w:t>
        </w:r>
      </w:hyperlink>
      <w:r w:rsidR="00505928">
        <w:rPr>
          <w:rFonts w:eastAsia="Times New Roman" w:cs="Courier New"/>
          <w:b/>
          <w:bCs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</w:t>
      </w:r>
    </w:p>
    <w:p w14:paraId="1F961783" w14:textId="56F8CB3F" w:rsidR="00CF3161" w:rsidRDefault="00CF3161" w:rsidP="00D40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</w:pPr>
    </w:p>
    <w:p w14:paraId="39403D45" w14:textId="437C008E" w:rsidR="00AA6EBE" w:rsidRDefault="00AA6EBE" w:rsidP="00D40DC9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</w:pPr>
      <w:r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If you </w:t>
      </w:r>
      <w:r w:rsidR="008B771C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download the </w:t>
      </w:r>
      <w:r w:rsidR="008B771C" w:rsidRPr="009F75D6">
        <w:rPr>
          <w:rFonts w:eastAsia="Times New Roman" w:cs="Courier New"/>
          <w:b/>
          <w:bCs/>
          <w:color w:val="000000" w:themeColor="text1"/>
          <w:kern w:val="0"/>
          <w:sz w:val="20"/>
          <w:szCs w:val="20"/>
          <w:lang w:eastAsia="en-GB"/>
          <w14:ligatures w14:val="none"/>
        </w:rPr>
        <w:t>FacialData</w:t>
      </w:r>
      <w:r w:rsidR="008B771C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folder </w:t>
      </w:r>
      <w:r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>from my GDriv</w:t>
      </w:r>
      <w:r w:rsidR="006F2D79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>e</w:t>
      </w:r>
      <w:r w:rsidR="00A32804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using the link above</w:t>
      </w:r>
      <w:r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and save </w:t>
      </w:r>
      <w:r w:rsidR="00A32804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>it</w:t>
      </w:r>
      <w:r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in your root folder </w:t>
      </w:r>
      <w:r w:rsidR="001555FE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on GDrive then you can run the test yourself to see how this </w:t>
      </w:r>
      <w:r w:rsidR="00F856EB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>emotion</w:t>
      </w:r>
      <w:r w:rsidR="001555FE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recognition project works.</w:t>
      </w:r>
      <w:r w:rsidR="006F2D79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</w:t>
      </w:r>
      <w:r w:rsidR="006F2D79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ab/>
      </w:r>
      <w:r w:rsidR="00505928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br/>
      </w:r>
      <w:r w:rsidR="00505928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br/>
      </w:r>
    </w:p>
    <w:p w14:paraId="1F7866A5" w14:textId="05BF262F" w:rsidR="00B41A59" w:rsidRDefault="00F856EB" w:rsidP="00D40DC9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64439467" wp14:editId="59108390">
            <wp:simplePos x="0" y="0"/>
            <wp:positionH relativeFrom="column">
              <wp:posOffset>1380227</wp:posOffset>
            </wp:positionH>
            <wp:positionV relativeFrom="paragraph">
              <wp:posOffset>466725</wp:posOffset>
            </wp:positionV>
            <wp:extent cx="3209925" cy="2809875"/>
            <wp:effectExtent l="0" t="0" r="0" b="0"/>
            <wp:wrapTopAndBottom/>
            <wp:docPr id="162149587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495874" name="Picture 1" descr="A screenshot of a comput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67BE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>If you open the Google Collab project</w:t>
      </w:r>
      <w:r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from my portfolio site</w:t>
      </w:r>
      <w:r w:rsidR="00CA67BE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</w:t>
      </w:r>
      <w:r w:rsidR="00D536F7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there is a folder </w:t>
      </w:r>
      <w:r w:rsidR="000D158D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icon on the left toolbar. Click this and it will expand. There should be </w:t>
      </w:r>
      <w:r w:rsidR="00B41A59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>something that looks like this:</w:t>
      </w:r>
      <w:r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br/>
      </w:r>
      <w:r w:rsidR="00E82908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br/>
      </w:r>
      <w:r w:rsidR="00505928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br/>
      </w:r>
      <w:r w:rsidR="00505928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br/>
      </w:r>
    </w:p>
    <w:p w14:paraId="539D54E5" w14:textId="25172646" w:rsidR="00E82908" w:rsidRDefault="007A4E91" w:rsidP="00D40DC9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</w:pPr>
      <w:r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Beneath the </w:t>
      </w:r>
      <w:r w:rsidRPr="00F856EB">
        <w:rPr>
          <w:rFonts w:eastAsia="Times New Roman" w:cs="Courier New"/>
          <w:b/>
          <w:bCs/>
          <w:color w:val="000000" w:themeColor="text1"/>
          <w:kern w:val="0"/>
          <w:sz w:val="20"/>
          <w:szCs w:val="20"/>
          <w:lang w:eastAsia="en-GB"/>
          <w14:ligatures w14:val="none"/>
        </w:rPr>
        <w:t>‘Files’</w:t>
      </w:r>
      <w:r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title, there are four icons. Click on the third which will ask if you want to mount your GDrive </w:t>
      </w:r>
      <w:r w:rsidR="00D002B1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to Google Collab for the session. Select this option and wait. The folder </w:t>
      </w:r>
      <w:r w:rsidR="00D002B1" w:rsidRPr="00F856EB">
        <w:rPr>
          <w:rFonts w:eastAsia="Times New Roman" w:cs="Courier New"/>
          <w:b/>
          <w:bCs/>
          <w:color w:val="000000" w:themeColor="text1"/>
          <w:kern w:val="0"/>
          <w:sz w:val="20"/>
          <w:szCs w:val="20"/>
          <w:lang w:eastAsia="en-GB"/>
          <w14:ligatures w14:val="none"/>
        </w:rPr>
        <w:t>‘drive’</w:t>
      </w:r>
      <w:r w:rsidR="00D002B1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should pop up below as in the image above.</w:t>
      </w:r>
      <w:r w:rsidR="000A386C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The file paths in the code blocks are set up for </w:t>
      </w:r>
      <w:r w:rsidR="000A386C" w:rsidRPr="00F856EB">
        <w:rPr>
          <w:rFonts w:eastAsia="Times New Roman" w:cs="Courier New"/>
          <w:b/>
          <w:bCs/>
          <w:color w:val="000000" w:themeColor="text1"/>
          <w:kern w:val="0"/>
          <w:sz w:val="20"/>
          <w:szCs w:val="20"/>
          <w:lang w:eastAsia="en-GB"/>
          <w14:ligatures w14:val="none"/>
        </w:rPr>
        <w:t>‘/content/drive/MyDrive/FacialData/’</w:t>
      </w:r>
      <w:r w:rsidR="000A386C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</w:t>
      </w:r>
      <w:r w:rsidR="00DE4B7B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and so when you upload your copy of the </w:t>
      </w:r>
      <w:r w:rsidR="00DE4B7B" w:rsidRPr="00F856EB">
        <w:rPr>
          <w:rFonts w:eastAsia="Times New Roman" w:cs="Courier New"/>
          <w:b/>
          <w:bCs/>
          <w:color w:val="000000" w:themeColor="text1"/>
          <w:kern w:val="0"/>
          <w:sz w:val="20"/>
          <w:szCs w:val="20"/>
          <w:lang w:eastAsia="en-GB"/>
          <w14:ligatures w14:val="none"/>
        </w:rPr>
        <w:t>‘FacialData’</w:t>
      </w:r>
      <w:r w:rsidR="00DE4B7B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folder to your GDrive, make sure that it is in the root folder</w:t>
      </w:r>
      <w:r w:rsidR="00A26C68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or this will not work.</w:t>
      </w:r>
      <w:r w:rsidR="00153C6F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br/>
      </w:r>
      <w:r w:rsidR="00153C6F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br/>
        <w:t xml:space="preserve">If you click to expand </w:t>
      </w:r>
      <w:r w:rsidR="00153C6F" w:rsidRPr="00F856EB">
        <w:rPr>
          <w:rFonts w:eastAsia="Times New Roman" w:cs="Courier New"/>
          <w:b/>
          <w:bCs/>
          <w:color w:val="000000" w:themeColor="text1"/>
          <w:kern w:val="0"/>
          <w:sz w:val="20"/>
          <w:szCs w:val="20"/>
          <w:lang w:eastAsia="en-GB"/>
          <w14:ligatures w14:val="none"/>
        </w:rPr>
        <w:t>‘drive,’</w:t>
      </w:r>
      <w:r w:rsidR="00153C6F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you will see </w:t>
      </w:r>
      <w:r w:rsidR="00153C6F" w:rsidRPr="00F856EB">
        <w:rPr>
          <w:rFonts w:eastAsia="Times New Roman" w:cs="Courier New"/>
          <w:b/>
          <w:bCs/>
          <w:color w:val="000000" w:themeColor="text1"/>
          <w:kern w:val="0"/>
          <w:sz w:val="20"/>
          <w:szCs w:val="20"/>
          <w:lang w:eastAsia="en-GB"/>
          <w14:ligatures w14:val="none"/>
        </w:rPr>
        <w:t>‘MyDrive.’</w:t>
      </w:r>
      <w:r w:rsidR="00153C6F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Inside this you should have </w:t>
      </w:r>
      <w:r w:rsidR="00153C6F" w:rsidRPr="00F856EB">
        <w:rPr>
          <w:rFonts w:eastAsia="Times New Roman" w:cs="Courier New"/>
          <w:b/>
          <w:bCs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FacialData </w:t>
      </w:r>
      <w:r w:rsidR="00153C6F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>listed. If not then it is in the wrong place and should be moved to this level for this to work.</w:t>
      </w:r>
      <w:r w:rsidR="00505928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br/>
      </w:r>
      <w:r w:rsidR="00505928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br/>
      </w:r>
    </w:p>
    <w:p w14:paraId="10149D26" w14:textId="74BE4B77" w:rsidR="003E6980" w:rsidRDefault="002A6963" w:rsidP="00D40DC9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888D7E" wp14:editId="0AD6515B">
            <wp:simplePos x="0" y="0"/>
            <wp:positionH relativeFrom="column">
              <wp:posOffset>1164566</wp:posOffset>
            </wp:positionH>
            <wp:positionV relativeFrom="paragraph">
              <wp:posOffset>600302</wp:posOffset>
            </wp:positionV>
            <wp:extent cx="3533775" cy="666750"/>
            <wp:effectExtent l="0" t="0" r="0" b="0"/>
            <wp:wrapTopAndBottom/>
            <wp:docPr id="97365166" name="Picture 1" descr="A black screen with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65166" name="Picture 1" descr="A black screen with green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6980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On the right, we have all the code for this project to work. I have named each </w:t>
      </w:r>
      <w:r w:rsidR="003E6980" w:rsidRPr="00A65BF8">
        <w:rPr>
          <w:rFonts w:eastAsia="Times New Roman" w:cs="Courier New"/>
          <w:b/>
          <w:bCs/>
          <w:color w:val="000000" w:themeColor="text1"/>
          <w:kern w:val="0"/>
          <w:sz w:val="20"/>
          <w:szCs w:val="20"/>
          <w:lang w:eastAsia="en-GB"/>
          <w14:ligatures w14:val="none"/>
        </w:rPr>
        <w:t>‘Block’</w:t>
      </w:r>
      <w:r w:rsidR="003E6980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followed by</w:t>
      </w:r>
      <w:r w:rsidR="00F24421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ascending numbers. </w:t>
      </w:r>
      <w:r w:rsidR="00F24421" w:rsidRPr="00A65BF8">
        <w:rPr>
          <w:rFonts w:eastAsia="Times New Roman" w:cs="Courier New"/>
          <w:b/>
          <w:bCs/>
          <w:color w:val="000000" w:themeColor="text1"/>
          <w:kern w:val="0"/>
          <w:sz w:val="20"/>
          <w:szCs w:val="20"/>
          <w:lang w:eastAsia="en-GB"/>
          <w14:ligatures w14:val="none"/>
        </w:rPr>
        <w:t>Block 1</w:t>
      </w:r>
      <w:r w:rsidR="00F24421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is for importing the necessary module for </w:t>
      </w:r>
      <w:r w:rsidR="00D374B4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machine learning and data analysis, </w:t>
      </w:r>
      <w:r w:rsidR="00D374B4" w:rsidRPr="00A65BF8">
        <w:rPr>
          <w:rFonts w:eastAsia="Times New Roman" w:cs="Courier New"/>
          <w:b/>
          <w:bCs/>
          <w:color w:val="000000" w:themeColor="text1"/>
          <w:kern w:val="0"/>
          <w:sz w:val="20"/>
          <w:szCs w:val="20"/>
          <w:lang w:eastAsia="en-GB"/>
          <w14:ligatures w14:val="none"/>
        </w:rPr>
        <w:t>dlib</w:t>
      </w:r>
      <w:r w:rsidR="00D374B4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>.</w:t>
      </w:r>
      <w:r w:rsidR="00ED2644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You will see the run cell button to the left of the block. Click this to run.</w:t>
      </w:r>
      <w:r w:rsidR="00B17ADC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br/>
      </w:r>
      <w:r w:rsidR="00505928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br/>
      </w:r>
      <w:r w:rsidR="00B17ADC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br/>
        <w:t xml:space="preserve">You will see a green tick if it was successful. </w:t>
      </w:r>
      <w:r w:rsidR="00D40DC9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</w:t>
      </w:r>
      <w:r w:rsidR="00D40DC9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ab/>
      </w:r>
      <w:r w:rsidR="00505928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br/>
      </w:r>
      <w:r w:rsidR="00505928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lastRenderedPageBreak/>
        <w:br/>
      </w:r>
    </w:p>
    <w:p w14:paraId="060E647D" w14:textId="6A555BC9" w:rsidR="00D374B4" w:rsidRDefault="0000420F" w:rsidP="00D40DC9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</w:pPr>
      <w:r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Run </w:t>
      </w:r>
      <w:r w:rsidRPr="00A65BF8">
        <w:rPr>
          <w:rFonts w:eastAsia="Times New Roman" w:cs="Courier New"/>
          <w:b/>
          <w:bCs/>
          <w:color w:val="000000" w:themeColor="text1"/>
          <w:kern w:val="0"/>
          <w:sz w:val="20"/>
          <w:szCs w:val="20"/>
          <w:lang w:eastAsia="en-GB"/>
          <w14:ligatures w14:val="none"/>
        </w:rPr>
        <w:t>block 2</w:t>
      </w:r>
      <w:r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>. This will find and download the face detection model we will use for predicting emotions in images.</w:t>
      </w:r>
    </w:p>
    <w:p w14:paraId="7626678F" w14:textId="549E688B" w:rsidR="00650A2A" w:rsidRDefault="00650A2A" w:rsidP="00D40DC9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</w:pPr>
      <w:r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Run </w:t>
      </w:r>
      <w:r w:rsidRPr="00A65BF8">
        <w:rPr>
          <w:rFonts w:eastAsia="Times New Roman" w:cs="Courier New"/>
          <w:b/>
          <w:bCs/>
          <w:color w:val="000000" w:themeColor="text1"/>
          <w:kern w:val="0"/>
          <w:sz w:val="20"/>
          <w:szCs w:val="20"/>
          <w:lang w:eastAsia="en-GB"/>
          <w14:ligatures w14:val="none"/>
        </w:rPr>
        <w:t>block 3</w:t>
      </w:r>
      <w:r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>. This prepares the face</w:t>
      </w:r>
      <w:r w:rsidR="00955CA2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detector and shape predictor for locating facial structures and feature extraction.</w:t>
      </w:r>
      <w:r w:rsidR="00D40DC9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</w:t>
      </w:r>
      <w:r w:rsidR="00D40DC9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ab/>
      </w:r>
      <w:r w:rsidR="00505928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br/>
      </w:r>
      <w:r w:rsidR="00505928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br/>
      </w:r>
    </w:p>
    <w:p w14:paraId="64B5DC25" w14:textId="7000B758" w:rsidR="00955CA2" w:rsidRDefault="00D967F8" w:rsidP="00D40DC9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</w:pPr>
      <w:r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Run </w:t>
      </w:r>
      <w:r w:rsidRPr="00A65BF8">
        <w:rPr>
          <w:rFonts w:eastAsia="Times New Roman" w:cs="Courier New"/>
          <w:b/>
          <w:bCs/>
          <w:color w:val="000000" w:themeColor="text1"/>
          <w:kern w:val="0"/>
          <w:sz w:val="20"/>
          <w:szCs w:val="20"/>
          <w:lang w:eastAsia="en-GB"/>
          <w14:ligatures w14:val="none"/>
        </w:rPr>
        <w:t>block 4</w:t>
      </w:r>
      <w:r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. This will give us a visual example of </w:t>
      </w:r>
      <w:r w:rsidR="002676B0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the facial structure being detected but also the landmark features found will be marked for us to see. Once successfully run, the result will be displayed just below the </w:t>
      </w:r>
      <w:r w:rsidR="00C56541" w:rsidRPr="00090498">
        <w:rPr>
          <w:rFonts w:eastAsia="Times New Roman" w:cs="Courier New"/>
          <w:b/>
          <w:bCs/>
          <w:color w:val="000000" w:themeColor="text1"/>
          <w:kern w:val="0"/>
          <w:sz w:val="20"/>
          <w:szCs w:val="20"/>
          <w:lang w:eastAsia="en-GB"/>
          <w14:ligatures w14:val="none"/>
        </w:rPr>
        <w:t>block 4</w:t>
      </w:r>
      <w:r w:rsidR="00C56541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code. Take note that the </w:t>
      </w:r>
      <w:r w:rsidR="008C036C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>emotion label of the image has been outputted along with a set of numbers. There are 68 features</w:t>
      </w:r>
      <w:r w:rsidR="00470511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and so we have 136 </w:t>
      </w:r>
      <w:r w:rsidR="003B4CC2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>numbers pertaining to the x,</w:t>
      </w:r>
      <w:r w:rsidR="00090498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</w:t>
      </w:r>
      <w:r w:rsidR="003B4CC2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>y coordinates of each feature.</w:t>
      </w:r>
      <w:r w:rsidR="00D40DC9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</w:t>
      </w:r>
      <w:r w:rsidR="00D40DC9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ab/>
      </w:r>
      <w:r w:rsidR="00505928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br/>
      </w:r>
      <w:r w:rsidR="00505928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br/>
      </w:r>
    </w:p>
    <w:p w14:paraId="739FBFD7" w14:textId="49EE5629" w:rsidR="003B4CC2" w:rsidRDefault="008B756B" w:rsidP="00D40DC9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</w:pPr>
      <w:r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Ignore </w:t>
      </w:r>
      <w:r w:rsidRPr="00090498">
        <w:rPr>
          <w:rFonts w:eastAsia="Times New Roman" w:cs="Courier New"/>
          <w:b/>
          <w:bCs/>
          <w:color w:val="000000" w:themeColor="text1"/>
          <w:kern w:val="0"/>
          <w:sz w:val="20"/>
          <w:szCs w:val="20"/>
          <w:lang w:eastAsia="en-GB"/>
          <w14:ligatures w14:val="none"/>
        </w:rPr>
        <w:t>block 5</w:t>
      </w:r>
      <w:r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>.</w:t>
      </w:r>
      <w:r w:rsidR="00D40DC9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</w:t>
      </w:r>
      <w:r w:rsidR="00D40DC9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ab/>
      </w:r>
      <w:r w:rsidR="00505928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br/>
      </w:r>
      <w:r w:rsidR="00505928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br/>
      </w:r>
    </w:p>
    <w:p w14:paraId="22A4754D" w14:textId="73B83945" w:rsidR="008B756B" w:rsidRDefault="00EA2957" w:rsidP="00D40DC9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</w:pPr>
      <w:r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Run </w:t>
      </w:r>
      <w:r w:rsidRPr="00090498">
        <w:rPr>
          <w:rFonts w:eastAsia="Times New Roman" w:cs="Courier New"/>
          <w:b/>
          <w:bCs/>
          <w:color w:val="000000" w:themeColor="text1"/>
          <w:kern w:val="0"/>
          <w:sz w:val="20"/>
          <w:szCs w:val="20"/>
          <w:lang w:eastAsia="en-GB"/>
          <w14:ligatures w14:val="none"/>
        </w:rPr>
        <w:t>block 6</w:t>
      </w:r>
      <w:r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. </w:t>
      </w:r>
      <w:r w:rsidR="00B04817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>This is how we prepare the model for exposure to the data. It will run through the entire Training set</w:t>
      </w:r>
      <w:r w:rsidR="00E72B1B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where we tell it the emotion label and it will extract the features on each detected face. This ensures that it can gauge the underlying patterns for each face.</w:t>
      </w:r>
      <w:r w:rsidR="00D40DC9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</w:t>
      </w:r>
      <w:r w:rsidR="00D40DC9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ab/>
      </w:r>
      <w:r w:rsidR="007D37A3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br/>
      </w:r>
      <w:r w:rsidR="007D37A3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br/>
        <w:t xml:space="preserve">if you look in the file directory on the left, there will be a file called </w:t>
      </w:r>
      <w:r w:rsidR="007D37A3" w:rsidRPr="00A30CC2">
        <w:rPr>
          <w:rFonts w:eastAsia="Times New Roman" w:cs="Courier New"/>
          <w:b/>
          <w:bCs/>
          <w:color w:val="000000" w:themeColor="text1"/>
          <w:kern w:val="0"/>
          <w:sz w:val="20"/>
          <w:szCs w:val="20"/>
          <w:lang w:eastAsia="en-GB"/>
          <w14:ligatures w14:val="none"/>
        </w:rPr>
        <w:t>‘all_annotations.csv.’</w:t>
      </w:r>
      <w:r w:rsidR="007D37A3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Double clicking will open it on the right hand side so you can see </w:t>
      </w:r>
      <w:r w:rsidR="008D249E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>the data.</w:t>
      </w:r>
      <w:r w:rsidR="00D40DC9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</w:t>
      </w:r>
      <w:r w:rsidR="00D40DC9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ab/>
      </w:r>
      <w:r w:rsidR="00505928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br/>
      </w:r>
      <w:r w:rsidR="00505928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br/>
      </w:r>
    </w:p>
    <w:p w14:paraId="2215527E" w14:textId="53AE240E" w:rsidR="008D249E" w:rsidRDefault="003B34C6" w:rsidP="00D40DC9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</w:pPr>
      <w:r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Run </w:t>
      </w:r>
      <w:r w:rsidRPr="00011140">
        <w:rPr>
          <w:rFonts w:eastAsia="Times New Roman" w:cs="Courier New"/>
          <w:b/>
          <w:bCs/>
          <w:color w:val="000000" w:themeColor="text1"/>
          <w:kern w:val="0"/>
          <w:sz w:val="20"/>
          <w:szCs w:val="20"/>
          <w:lang w:eastAsia="en-GB"/>
          <w14:ligatures w14:val="none"/>
        </w:rPr>
        <w:t>block 7</w:t>
      </w:r>
      <w:r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>. This will suppress some warnings we do not want.</w:t>
      </w:r>
      <w:r w:rsidR="00D40DC9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</w:t>
      </w:r>
      <w:r w:rsidR="00D40DC9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ab/>
      </w:r>
      <w:r w:rsidR="00505928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br/>
      </w:r>
      <w:r w:rsidR="00505928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br/>
      </w:r>
    </w:p>
    <w:p w14:paraId="07C1C1FF" w14:textId="61FECD42" w:rsidR="00B20E8C" w:rsidRDefault="007B5BE7" w:rsidP="00D40DC9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</w:pPr>
      <w:r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Run </w:t>
      </w:r>
      <w:r w:rsidRPr="00011140">
        <w:rPr>
          <w:rFonts w:eastAsia="Times New Roman" w:cs="Courier New"/>
          <w:b/>
          <w:bCs/>
          <w:color w:val="000000" w:themeColor="text1"/>
          <w:kern w:val="0"/>
          <w:sz w:val="20"/>
          <w:szCs w:val="20"/>
          <w:lang w:eastAsia="en-GB"/>
          <w14:ligatures w14:val="none"/>
        </w:rPr>
        <w:t>block 8</w:t>
      </w:r>
      <w:r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. This may take a minute for the file to show </w:t>
      </w:r>
      <w:proofErr w:type="gramStart"/>
      <w:r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>up</w:t>
      </w:r>
      <w:proofErr w:type="gramEnd"/>
      <w:r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but it will. This block will create a new csv file with the data from </w:t>
      </w:r>
      <w:r w:rsidRPr="00A30CC2">
        <w:rPr>
          <w:rFonts w:eastAsia="Times New Roman" w:cs="Courier New"/>
          <w:b/>
          <w:bCs/>
          <w:color w:val="000000" w:themeColor="text1"/>
          <w:kern w:val="0"/>
          <w:sz w:val="20"/>
          <w:szCs w:val="20"/>
          <w:lang w:eastAsia="en-GB"/>
          <w14:ligatures w14:val="none"/>
        </w:rPr>
        <w:t>‘all_annotations’</w:t>
      </w:r>
      <w:r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but it will also </w:t>
      </w:r>
      <w:r w:rsidR="00DC3FE9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>add in a new row called emotions followed by numbered headings for each feature.</w:t>
      </w:r>
      <w:r w:rsidR="00D40DC9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</w:t>
      </w:r>
      <w:r w:rsidR="00D40DC9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ab/>
      </w:r>
      <w:r w:rsidR="00505928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br/>
      </w:r>
      <w:r w:rsidR="00505928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br/>
      </w:r>
    </w:p>
    <w:p w14:paraId="38BB09FF" w14:textId="6029ED22" w:rsidR="00D40ECA" w:rsidRDefault="00DC3FE9" w:rsidP="00D40DC9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</w:pPr>
      <w:r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Ignore </w:t>
      </w:r>
      <w:r w:rsidRPr="00011140">
        <w:rPr>
          <w:rFonts w:eastAsia="Times New Roman" w:cs="Courier New"/>
          <w:b/>
          <w:bCs/>
          <w:color w:val="000000" w:themeColor="text1"/>
          <w:kern w:val="0"/>
          <w:sz w:val="20"/>
          <w:szCs w:val="20"/>
          <w:lang w:eastAsia="en-GB"/>
          <w14:ligatures w14:val="none"/>
        </w:rPr>
        <w:t>block 9</w:t>
      </w:r>
      <w:r w:rsidR="00E36AC1" w:rsidRPr="00011140">
        <w:rPr>
          <w:rFonts w:eastAsia="Times New Roman" w:cs="Courier New"/>
          <w:b/>
          <w:bCs/>
          <w:color w:val="000000" w:themeColor="text1"/>
          <w:kern w:val="0"/>
          <w:sz w:val="20"/>
          <w:szCs w:val="20"/>
          <w:lang w:eastAsia="en-GB"/>
          <w14:ligatures w14:val="none"/>
        </w:rPr>
        <w:t>, 10, 11</w:t>
      </w:r>
      <w:r w:rsidR="00E36AC1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, and </w:t>
      </w:r>
      <w:r w:rsidR="00E36AC1" w:rsidRPr="00011140">
        <w:rPr>
          <w:rFonts w:eastAsia="Times New Roman" w:cs="Courier New"/>
          <w:b/>
          <w:bCs/>
          <w:color w:val="000000" w:themeColor="text1"/>
          <w:kern w:val="0"/>
          <w:sz w:val="20"/>
          <w:szCs w:val="20"/>
          <w:lang w:eastAsia="en-GB"/>
          <w14:ligatures w14:val="none"/>
        </w:rPr>
        <w:t>12</w:t>
      </w:r>
      <w:r w:rsidR="00220B9C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>.</w:t>
      </w:r>
      <w:r w:rsidR="00E36AC1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</w:t>
      </w:r>
      <w:r w:rsidR="00D40DC9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</w:t>
      </w:r>
      <w:r w:rsidR="00D40DC9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ab/>
      </w:r>
      <w:r w:rsidR="00505928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br/>
      </w:r>
      <w:r w:rsidR="00505928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br/>
      </w:r>
    </w:p>
    <w:p w14:paraId="10E98B57" w14:textId="69AE8BB1" w:rsidR="00E36AC1" w:rsidRDefault="00E36AC1" w:rsidP="00D40DC9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</w:pPr>
      <w:r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We are now interested in </w:t>
      </w:r>
      <w:r w:rsidRPr="00011140">
        <w:rPr>
          <w:rFonts w:eastAsia="Times New Roman" w:cs="Courier New"/>
          <w:b/>
          <w:bCs/>
          <w:color w:val="000000" w:themeColor="text1"/>
          <w:kern w:val="0"/>
          <w:sz w:val="20"/>
          <w:szCs w:val="20"/>
          <w:lang w:eastAsia="en-GB"/>
          <w14:ligatures w14:val="none"/>
        </w:rPr>
        <w:t>block 13</w:t>
      </w:r>
      <w:r w:rsidR="00BC0AC4" w:rsidRPr="00011140">
        <w:rPr>
          <w:rFonts w:eastAsia="Times New Roman" w:cs="Courier New"/>
          <w:b/>
          <w:bCs/>
          <w:color w:val="000000" w:themeColor="text1"/>
          <w:kern w:val="0"/>
          <w:sz w:val="20"/>
          <w:szCs w:val="20"/>
          <w:lang w:eastAsia="en-GB"/>
          <w14:ligatures w14:val="none"/>
        </w:rPr>
        <w:t>, 14</w:t>
      </w:r>
      <w:r w:rsidR="00BC0AC4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>,</w:t>
      </w:r>
      <w:r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and </w:t>
      </w:r>
      <w:r w:rsidRPr="00011140">
        <w:rPr>
          <w:rFonts w:eastAsia="Times New Roman" w:cs="Courier New"/>
          <w:b/>
          <w:bCs/>
          <w:color w:val="000000" w:themeColor="text1"/>
          <w:kern w:val="0"/>
          <w:sz w:val="20"/>
          <w:szCs w:val="20"/>
          <w:lang w:eastAsia="en-GB"/>
          <w14:ligatures w14:val="none"/>
        </w:rPr>
        <w:t>1</w:t>
      </w:r>
      <w:r w:rsidR="00BC0AC4" w:rsidRPr="00011140">
        <w:rPr>
          <w:rFonts w:eastAsia="Times New Roman" w:cs="Courier New"/>
          <w:b/>
          <w:bCs/>
          <w:color w:val="000000" w:themeColor="text1"/>
          <w:kern w:val="0"/>
          <w:sz w:val="20"/>
          <w:szCs w:val="20"/>
          <w:lang w:eastAsia="en-GB"/>
          <w14:ligatures w14:val="none"/>
        </w:rPr>
        <w:t>5</w:t>
      </w:r>
      <w:r w:rsidR="00011140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where the actual magi</w:t>
      </w:r>
      <w:r w:rsidR="001C2B66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>c happens</w:t>
      </w:r>
      <w:r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. </w:t>
      </w:r>
      <w:r w:rsidR="00D40DC9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</w:t>
      </w:r>
      <w:r w:rsidR="00D40DC9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ab/>
      </w:r>
      <w:r w:rsidR="00505928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br/>
      </w:r>
      <w:r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br/>
        <w:t xml:space="preserve">Run </w:t>
      </w:r>
      <w:r w:rsidRPr="001C2B66">
        <w:rPr>
          <w:rFonts w:eastAsia="Times New Roman" w:cs="Courier New"/>
          <w:b/>
          <w:bCs/>
          <w:color w:val="000000" w:themeColor="text1"/>
          <w:kern w:val="0"/>
          <w:sz w:val="20"/>
          <w:szCs w:val="20"/>
          <w:lang w:eastAsia="en-GB"/>
          <w14:ligatures w14:val="none"/>
        </w:rPr>
        <w:t>block 13</w:t>
      </w:r>
      <w:r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. It will write a new csv file which </w:t>
      </w:r>
      <w:r w:rsidR="005A6B79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will be what exposes the model to the </w:t>
      </w:r>
      <w:r w:rsidR="005A6B79" w:rsidRPr="001C2B66">
        <w:rPr>
          <w:rFonts w:eastAsia="Times New Roman" w:cs="Courier New"/>
          <w:b/>
          <w:bCs/>
          <w:color w:val="000000" w:themeColor="text1"/>
          <w:kern w:val="0"/>
          <w:sz w:val="20"/>
          <w:szCs w:val="20"/>
          <w:lang w:eastAsia="en-GB"/>
          <w14:ligatures w14:val="none"/>
        </w:rPr>
        <w:t>Training</w:t>
      </w:r>
      <w:r w:rsidR="005A6B79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set. Here we are actually extracting facial landmarks such as the eyes and mouth</w:t>
      </w:r>
      <w:r w:rsidR="00527E94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using the shape detection functionality you seen a visual of earlier. The extracted 68 features can be used to </w:t>
      </w:r>
      <w:r w:rsidR="006827D2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>calculate landmarks on a face.</w:t>
      </w:r>
      <w:r w:rsidR="00D10A45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The file will be called, </w:t>
      </w:r>
      <w:r w:rsidR="00D10A45" w:rsidRPr="001C2B66">
        <w:rPr>
          <w:rFonts w:eastAsia="Times New Roman" w:cs="Courier New"/>
          <w:b/>
          <w:bCs/>
          <w:color w:val="000000" w:themeColor="text1"/>
          <w:kern w:val="0"/>
          <w:sz w:val="20"/>
          <w:szCs w:val="20"/>
          <w:lang w:eastAsia="en-GB"/>
          <w14:ligatures w14:val="none"/>
        </w:rPr>
        <w:t>‘extra_annotations_features.csv’</w:t>
      </w:r>
      <w:r w:rsidR="00D10A45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which you can look at.</w:t>
      </w:r>
      <w:r w:rsidR="00F54C70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As the code is running, you can see beneath the block what the output is.</w:t>
      </w:r>
      <w:r w:rsidR="00302DBD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We are looking for 8 features that correspond to different parts of the face i.e. upper lip, left eyebrow, left eye etc.</w:t>
      </w:r>
      <w:r w:rsidR="00465279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These values are what will be used when </w:t>
      </w:r>
      <w:r w:rsidR="004D4912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>we expose the model to unseen data</w:t>
      </w:r>
      <w:r w:rsidR="00B17B5B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>.</w:t>
      </w:r>
      <w:r w:rsidR="00505928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br/>
      </w:r>
      <w:r w:rsidR="00505928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br/>
      </w:r>
    </w:p>
    <w:p w14:paraId="1C10921A" w14:textId="6E9879A9" w:rsidR="00B17B5B" w:rsidRDefault="00B17B5B" w:rsidP="00D40DC9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</w:pPr>
      <w:r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>Once this has run</w:t>
      </w:r>
      <w:r w:rsidR="0019651B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successfully, run </w:t>
      </w:r>
      <w:r w:rsidR="0019651B" w:rsidRPr="00606CC9">
        <w:rPr>
          <w:rFonts w:eastAsia="Times New Roman" w:cs="Courier New"/>
          <w:b/>
          <w:bCs/>
          <w:color w:val="000000" w:themeColor="text1"/>
          <w:kern w:val="0"/>
          <w:sz w:val="20"/>
          <w:szCs w:val="20"/>
          <w:lang w:eastAsia="en-GB"/>
          <w14:ligatures w14:val="none"/>
        </w:rPr>
        <w:t>block 14</w:t>
      </w:r>
      <w:r w:rsidR="0019651B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>.</w:t>
      </w:r>
      <w:r w:rsidR="00D40DC9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</w:t>
      </w:r>
      <w:r w:rsidR="00D40DC9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ab/>
      </w:r>
      <w:r w:rsidR="00505928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br/>
      </w:r>
      <w:r w:rsidR="00505928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br/>
      </w:r>
    </w:p>
    <w:p w14:paraId="148A8574" w14:textId="539C67B7" w:rsidR="0019651B" w:rsidRDefault="00075887" w:rsidP="00D40DC9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</w:pPr>
      <w:r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>Run block 15. This is where we get the model to predict based on unseen data</w:t>
      </w:r>
      <w:r w:rsidR="00606CC9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, aka the </w:t>
      </w:r>
      <w:r w:rsidR="00606CC9" w:rsidRPr="00606CC9">
        <w:rPr>
          <w:rFonts w:eastAsia="Times New Roman" w:cs="Courier New"/>
          <w:b/>
          <w:bCs/>
          <w:color w:val="000000" w:themeColor="text1"/>
          <w:kern w:val="0"/>
          <w:sz w:val="20"/>
          <w:szCs w:val="20"/>
          <w:lang w:eastAsia="en-GB"/>
          <w14:ligatures w14:val="none"/>
        </w:rPr>
        <w:t>Validation</w:t>
      </w:r>
      <w:r w:rsidR="00606CC9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set</w:t>
      </w:r>
      <w:r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>.</w:t>
      </w:r>
      <w:r w:rsidR="00D40DC9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</w:t>
      </w:r>
      <w:r w:rsidR="00D40DC9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ab/>
      </w:r>
      <w:r w:rsidR="002A6963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br/>
      </w:r>
      <w:r w:rsidR="002A6963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br/>
        <w:t>This can take up to 10 minutes because there are thousands of images to process</w:t>
      </w:r>
      <w:r w:rsidR="00A3176D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. There will be an output at the bottom of the </w:t>
      </w:r>
      <w:r w:rsidR="0096741B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code block to give you results such as total predictions made, </w:t>
      </w:r>
      <w:r w:rsidR="0096741B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lastRenderedPageBreak/>
        <w:t xml:space="preserve">correct predictions, accuracy and images no discernible features were found. This accuracy </w:t>
      </w:r>
      <w:r w:rsidR="0091023B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will always be the same or should be unless using a new set of </w:t>
      </w:r>
      <w:r w:rsidR="00D40DC9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>data,</w:t>
      </w:r>
      <w:r w:rsidR="0091023B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but </w:t>
      </w:r>
      <w:r w:rsidR="006A561D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you can </w:t>
      </w:r>
      <w:r w:rsidR="0091023B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>run it again and see.</w:t>
      </w:r>
    </w:p>
    <w:p w14:paraId="15D59618" w14:textId="77777777" w:rsidR="00505928" w:rsidRDefault="00505928" w:rsidP="00D40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</w:pPr>
    </w:p>
    <w:p w14:paraId="34DD44F3" w14:textId="77777777" w:rsidR="00505928" w:rsidRDefault="00505928" w:rsidP="00D40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</w:pPr>
    </w:p>
    <w:p w14:paraId="797240B9" w14:textId="55947F59" w:rsidR="00B76C99" w:rsidRPr="00505928" w:rsidRDefault="00505928" w:rsidP="00D40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</w:pPr>
      <w:r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>Hopefully that worked for you and didn’t take long.</w:t>
      </w:r>
      <w:r w:rsidR="005B1DD8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Email me if there are any problems and I will do my best to improve this. It isn’t essential to get this </w:t>
      </w:r>
      <w:r w:rsidR="00606CC9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>working,</w:t>
      </w:r>
      <w:r w:rsidR="005B1DD8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but I think it’s interesting to see how someon</w:t>
      </w:r>
      <w:r w:rsidR="00A30CC2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>e learns and implements code</w:t>
      </w:r>
      <w:r w:rsidR="006320F2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>, especially on something being the first attempt. Please read over my code and get in touch if me on LinkedIn or by email</w:t>
      </w:r>
      <w:r w:rsidR="00B76C99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with any thoughts or if you would simply like to connect</w:t>
      </w:r>
      <w:r w:rsidR="006320F2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>. Look forward to being in touch</w:t>
      </w:r>
      <w:r w:rsidR="00B76C99">
        <w:rPr>
          <w:rFonts w:eastAsia="Times New Roman" w:cs="Courier New"/>
          <w:color w:val="000000" w:themeColor="text1"/>
          <w:kern w:val="0"/>
          <w:sz w:val="20"/>
          <w:szCs w:val="20"/>
          <w:lang w:eastAsia="en-GB"/>
          <w14:ligatures w14:val="none"/>
        </w:rPr>
        <w:t xml:space="preserve"> </w:t>
      </w:r>
      <w:r w:rsidR="00B76C99" w:rsidRPr="00B76C99">
        <w:rPr>
          <w:rFonts w:ascii="Segoe UI Emoji" w:eastAsia="Segoe UI Emoji" w:hAnsi="Segoe UI Emoji" w:cs="Segoe UI Emoji"/>
          <w:color w:val="000000" w:themeColor="text1"/>
          <w:kern w:val="0"/>
          <w:sz w:val="20"/>
          <w:szCs w:val="20"/>
          <w:lang w:eastAsia="en-GB"/>
          <w14:ligatures w14:val="none"/>
        </w:rPr>
        <w:t>😊</w:t>
      </w:r>
    </w:p>
    <w:sectPr w:rsidR="00B76C99" w:rsidRPr="005059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247D8"/>
    <w:multiLevelType w:val="hybridMultilevel"/>
    <w:tmpl w:val="CAD00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F10FB"/>
    <w:multiLevelType w:val="hybridMultilevel"/>
    <w:tmpl w:val="55FABE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36F33"/>
    <w:multiLevelType w:val="hybridMultilevel"/>
    <w:tmpl w:val="4D6ED8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407250">
    <w:abstractNumId w:val="2"/>
  </w:num>
  <w:num w:numId="2" w16cid:durableId="765854283">
    <w:abstractNumId w:val="0"/>
  </w:num>
  <w:num w:numId="3" w16cid:durableId="428282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F0F"/>
    <w:rsid w:val="0000420F"/>
    <w:rsid w:val="00011140"/>
    <w:rsid w:val="000713D4"/>
    <w:rsid w:val="00075887"/>
    <w:rsid w:val="00090498"/>
    <w:rsid w:val="000A386C"/>
    <w:rsid w:val="000D158D"/>
    <w:rsid w:val="00153C6F"/>
    <w:rsid w:val="001555FE"/>
    <w:rsid w:val="0019651B"/>
    <w:rsid w:val="001C2B66"/>
    <w:rsid w:val="00220B9C"/>
    <w:rsid w:val="002243D2"/>
    <w:rsid w:val="002676B0"/>
    <w:rsid w:val="002A6963"/>
    <w:rsid w:val="00302DBD"/>
    <w:rsid w:val="00357E0E"/>
    <w:rsid w:val="00385454"/>
    <w:rsid w:val="003B34C6"/>
    <w:rsid w:val="003B4CC2"/>
    <w:rsid w:val="003E6980"/>
    <w:rsid w:val="003F1E96"/>
    <w:rsid w:val="00430A0B"/>
    <w:rsid w:val="00465279"/>
    <w:rsid w:val="00470511"/>
    <w:rsid w:val="004D4912"/>
    <w:rsid w:val="00500A8E"/>
    <w:rsid w:val="00505928"/>
    <w:rsid w:val="00527E94"/>
    <w:rsid w:val="005A6B79"/>
    <w:rsid w:val="005B1DD8"/>
    <w:rsid w:val="00606CC9"/>
    <w:rsid w:val="006320F2"/>
    <w:rsid w:val="00650A2A"/>
    <w:rsid w:val="006752F3"/>
    <w:rsid w:val="006827D2"/>
    <w:rsid w:val="006A561D"/>
    <w:rsid w:val="006F2D79"/>
    <w:rsid w:val="007A4E91"/>
    <w:rsid w:val="007B5BE7"/>
    <w:rsid w:val="007D37A3"/>
    <w:rsid w:val="008103C0"/>
    <w:rsid w:val="00876AF4"/>
    <w:rsid w:val="008A19C6"/>
    <w:rsid w:val="008B756B"/>
    <w:rsid w:val="008B771C"/>
    <w:rsid w:val="008C036C"/>
    <w:rsid w:val="008D249E"/>
    <w:rsid w:val="0091023B"/>
    <w:rsid w:val="00927922"/>
    <w:rsid w:val="00955CA2"/>
    <w:rsid w:val="0096741B"/>
    <w:rsid w:val="009F75D6"/>
    <w:rsid w:val="00A26C68"/>
    <w:rsid w:val="00A26D73"/>
    <w:rsid w:val="00A30CC2"/>
    <w:rsid w:val="00A3176D"/>
    <w:rsid w:val="00A32804"/>
    <w:rsid w:val="00A65BF8"/>
    <w:rsid w:val="00AA6EBE"/>
    <w:rsid w:val="00B04817"/>
    <w:rsid w:val="00B17ADC"/>
    <w:rsid w:val="00B17B5B"/>
    <w:rsid w:val="00B20E8C"/>
    <w:rsid w:val="00B262AE"/>
    <w:rsid w:val="00B41A59"/>
    <w:rsid w:val="00B76C99"/>
    <w:rsid w:val="00B82BDB"/>
    <w:rsid w:val="00BC0AC4"/>
    <w:rsid w:val="00BD4F0F"/>
    <w:rsid w:val="00C56541"/>
    <w:rsid w:val="00CA67BE"/>
    <w:rsid w:val="00CF3161"/>
    <w:rsid w:val="00D002B1"/>
    <w:rsid w:val="00D10A45"/>
    <w:rsid w:val="00D374B4"/>
    <w:rsid w:val="00D40DC9"/>
    <w:rsid w:val="00D40ECA"/>
    <w:rsid w:val="00D536F7"/>
    <w:rsid w:val="00D967F8"/>
    <w:rsid w:val="00DC3FE9"/>
    <w:rsid w:val="00DE4B7B"/>
    <w:rsid w:val="00E36AC1"/>
    <w:rsid w:val="00E72B1B"/>
    <w:rsid w:val="00E82908"/>
    <w:rsid w:val="00E951C9"/>
    <w:rsid w:val="00EA2957"/>
    <w:rsid w:val="00ED2644"/>
    <w:rsid w:val="00EF0CD1"/>
    <w:rsid w:val="00F24421"/>
    <w:rsid w:val="00F54C70"/>
    <w:rsid w:val="00F856EB"/>
    <w:rsid w:val="00F930D7"/>
    <w:rsid w:val="00FE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D6C72"/>
  <w15:chartTrackingRefBased/>
  <w15:docId w15:val="{D8E4A088-E5E3-4092-8805-61609AD8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C9"/>
  </w:style>
  <w:style w:type="paragraph" w:styleId="Heading1">
    <w:name w:val="heading 1"/>
    <w:basedOn w:val="Normal"/>
    <w:next w:val="Normal"/>
    <w:link w:val="Heading1Char"/>
    <w:uiPriority w:val="9"/>
    <w:qFormat/>
    <w:rsid w:val="00BD4F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4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4F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4F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4F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4F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4F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4F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4F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F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4F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4F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4F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4F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F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4F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4F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4F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4F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4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F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4F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4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4F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4F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4F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F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F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4F0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D4F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4F0F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6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6EBE"/>
    <w:rPr>
      <w:rFonts w:ascii="Courier New" w:eastAsia="Times New Roman" w:hAnsi="Courier New" w:cs="Courier New"/>
      <w:kern w:val="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9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9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3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rive.google.com/drive/folders/1-rwbodUKEP1IyQFb4aR_SFE0_zGgM_bQ?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Calum Gillies</dc:creator>
  <cp:keywords/>
  <dc:description/>
  <cp:lastModifiedBy>Calum Gillies</cp:lastModifiedBy>
  <cp:revision>85</cp:revision>
  <dcterms:created xsi:type="dcterms:W3CDTF">2024-07-04T10:43:00Z</dcterms:created>
  <dcterms:modified xsi:type="dcterms:W3CDTF">2024-07-05T11:01:00Z</dcterms:modified>
</cp:coreProperties>
</file>